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1"/>
        </w:pBdr>
        <w:jc w:val="center"/>
        <w:rPr>
          <w:b/>
          <w:b/>
        </w:rPr>
      </w:pPr>
      <w:r>
        <w:rPr>
          <w:b/>
        </w:rPr>
        <w:t>Recepción Ofertas N° 019/2020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CONSTANCIA DE RECEPCIÓN DE OFERTAS POR MAIL </w:t>
      </w:r>
    </w:p>
    <w:p>
      <w:pPr>
        <w:pStyle w:val="Normal"/>
        <w:pBdr>
          <w:bottom w:val="single" w:sz="4" w:space="1" w:color="000001"/>
        </w:pBdr>
        <w:tabs>
          <w:tab w:val="center" w:pos="4252" w:leader="none"/>
          <w:tab w:val="right" w:pos="8504" w:leader="none"/>
        </w:tabs>
        <w:rPr/>
      </w:pPr>
      <w:r>
        <w:rPr>
          <w:b/>
        </w:rPr>
        <w:tab/>
        <w:t>RESREC-LUJ N° 035/2020 - DISP SGyAP N° 131/2020</w:t>
      </w:r>
      <w:r>
        <w:rPr/>
        <w:tab/>
      </w:r>
    </w:p>
    <w:p>
      <w:pPr>
        <w:pStyle w:val="Normal"/>
        <w:pBdr>
          <w:bottom w:val="single" w:sz="4" w:space="1" w:color="000001"/>
        </w:pBdr>
        <w:tabs>
          <w:tab w:val="center" w:pos="4252" w:leader="none"/>
          <w:tab w:val="right" w:pos="8504" w:leader="none"/>
        </w:tabs>
        <w:rPr/>
      </w:pPr>
      <w:r>
        <w:rPr/>
      </w:r>
    </w:p>
    <w:tbl>
      <w:tblPr>
        <w:tblStyle w:val="Table1"/>
        <w:tblW w:w="86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509"/>
        <w:gridCol w:w="5134"/>
      </w:tblGrid>
      <w:tr>
        <w:trPr/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rPr>
                <w:b/>
                <w:b/>
              </w:rPr>
            </w:pPr>
            <w:r>
              <w:rPr>
                <w:b/>
              </w:rPr>
              <w:t>Contratación Directa APSyO N°</w:t>
            </w:r>
          </w:p>
        </w:tc>
        <w:tc>
          <w:tcPr>
            <w:tcW w:w="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rPr/>
            </w:pPr>
            <w:r>
              <w:rPr/>
              <w:t>021/2020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rPr>
                <w:b/>
                <w:b/>
              </w:rPr>
            </w:pPr>
            <w:r>
              <w:rPr>
                <w:b/>
              </w:rPr>
              <w:t>Objeto:</w:t>
            </w:r>
          </w:p>
        </w:tc>
        <w:tc>
          <w:tcPr>
            <w:tcW w:w="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rPr/>
            </w:pPr>
            <w:r>
              <w:rPr/>
              <w:t>Adquisición de notebooks para el Departamento de Ciencias Básicas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rPr>
                <w:b/>
                <w:b/>
              </w:rPr>
            </w:pPr>
            <w:r>
              <w:rPr>
                <w:b/>
              </w:rPr>
              <w:t>Fecha y hora límite para la recepción:</w:t>
            </w:r>
          </w:p>
        </w:tc>
        <w:tc>
          <w:tcPr>
            <w:tcW w:w="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rPr/>
            </w:pPr>
            <w:r>
              <w:rPr/>
              <w:t>17 de septiembre de 2020 a las 14:00 hs</w:t>
            </w:r>
          </w:p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pBdr>
          <w:bottom w:val="single" w:sz="4" w:space="1" w:color="000001"/>
        </w:pBdr>
        <w:tabs>
          <w:tab w:val="center" w:pos="4252" w:leader="none"/>
          <w:tab w:val="right" w:pos="8504" w:leader="none"/>
        </w:tabs>
        <w:rPr/>
      </w:pPr>
      <w:r>
        <w:rPr/>
      </w:r>
    </w:p>
    <w:p>
      <w:pPr>
        <w:pStyle w:val="Normal"/>
        <w:pBdr>
          <w:bottom w:val="single" w:sz="4" w:space="1" w:color="000001"/>
        </w:pBdr>
        <w:tabs>
          <w:tab w:val="center" w:pos="4252" w:leader="none"/>
          <w:tab w:val="right" w:pos="8504" w:leader="none"/>
        </w:tabs>
        <w:rPr/>
      </w:pPr>
      <w:r>
        <w:rPr/>
        <w:t>En el día de la fecha se elabora la presente acta dejando constancia de las ofertas que han sido recibidas al mail compras@unlu.edu.ar para la Contratación de la referencia y antes de la fecha y hora límite establecidos.-</w:t>
      </w:r>
    </w:p>
    <w:p>
      <w:pPr>
        <w:pStyle w:val="Normal"/>
        <w:pBdr>
          <w:bottom w:val="single" w:sz="4" w:space="1" w:color="000001"/>
        </w:pBdr>
        <w:tabs>
          <w:tab w:val="center" w:pos="4252" w:leader="none"/>
          <w:tab w:val="right" w:pos="8504" w:leader="none"/>
        </w:tabs>
        <w:rPr>
          <w:b/>
          <w:b/>
        </w:rPr>
      </w:pPr>
      <w:r>
        <w:rPr>
          <w:b/>
        </w:rPr>
      </w:r>
    </w:p>
    <w:tbl>
      <w:tblPr>
        <w:tblStyle w:val="Table2"/>
        <w:tblW w:w="86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25"/>
        <w:gridCol w:w="4237"/>
        <w:gridCol w:w="2882"/>
      </w:tblGrid>
      <w:tr>
        <w:trPr/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Número de Oferta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Oferentes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Total ($)</w:t>
            </w:r>
          </w:p>
        </w:tc>
      </w:tr>
      <w:tr>
        <w:trPr>
          <w:trHeight w:val="283" w:hRule="atLeast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rPr/>
            </w:pPr>
            <w:r>
              <w:rPr/>
              <w:t>Winter Soft  de Hernán Arístides Inverni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jc w:val="right"/>
              <w:rPr/>
            </w:pPr>
            <w:r>
              <w:rPr/>
              <w:t>$ 104.000,00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4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rPr/>
            </w:pPr>
            <w:r>
              <w:rPr/>
              <w:t>SGI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252" w:leader="none"/>
                <w:tab w:val="right" w:pos="8504" w:leader="none"/>
              </w:tabs>
              <w:spacing w:before="0" w:after="200"/>
              <w:jc w:val="right"/>
              <w:rPr/>
            </w:pPr>
            <w:r>
              <w:rPr/>
              <w:t>$   90.400,00</w:t>
            </w:r>
          </w:p>
        </w:tc>
      </w:tr>
    </w:tbl>
    <w:p>
      <w:pPr>
        <w:pStyle w:val="Normal"/>
        <w:pBdr>
          <w:bottom w:val="single" w:sz="4" w:space="1" w:color="000001"/>
        </w:pBdr>
        <w:tabs>
          <w:tab w:val="center" w:pos="4252" w:leader="none"/>
          <w:tab w:val="right" w:pos="8504" w:leader="none"/>
        </w:tabs>
        <w:rPr/>
      </w:pPr>
      <w:r>
        <w:rPr/>
      </w:r>
    </w:p>
    <w:p>
      <w:pPr>
        <w:pStyle w:val="Normal"/>
        <w:pBdr>
          <w:bottom w:val="single" w:sz="4" w:space="1" w:color="000001"/>
        </w:pBdr>
        <w:tabs>
          <w:tab w:val="center" w:pos="4252" w:leader="none"/>
          <w:tab w:val="right" w:pos="8504" w:leader="none"/>
        </w:tabs>
        <w:rPr/>
      </w:pPr>
      <w:bookmarkStart w:id="0" w:name="_heading=h.gjdgxs"/>
      <w:bookmarkEnd w:id="0"/>
      <w:r>
        <w:rPr/>
        <w:t xml:space="preserve">Formando parte de este mismo archivo digital, se remiten las ofertas a la unidad evaluadora determinada.- </w:t>
      </w:r>
    </w:p>
    <w:p>
      <w:pPr>
        <w:pStyle w:val="Normal"/>
        <w:pBdr>
          <w:bottom w:val="single" w:sz="4" w:space="1" w:color="000001"/>
        </w:pBdr>
        <w:tabs>
          <w:tab w:val="center" w:pos="4252" w:leader="none"/>
          <w:tab w:val="right" w:pos="8504" w:leader="none"/>
        </w:tabs>
        <w:spacing w:before="0" w:after="200"/>
        <w:jc w:val="right"/>
        <w:rPr/>
      </w:pPr>
      <w:bookmarkStart w:id="1" w:name="_heading=h.6yz0uy4htorj"/>
      <w:bookmarkEnd w:id="1"/>
      <w:r>
        <w:rPr/>
        <w:t>Luján, 17 de septiembre de 2020.-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f60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7Q4Ua76iPw2wE/YtFHWgV64dRQ==">AMUW2mUs97UqugluZcktFPD+QuInOmebLEsbfwLEA0/hxUR2HHqODvClCn91o0ZbXSAZ4aNk5WUE9u6v8oJox56R0GePZRdLmgpWnGf0pJ/dmCYtIiFbMrqivLod4GvjdNmC8YEwOrn+/+M+MU0LuxzM+M48LQOHKw==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LibreOffice/5.4.6.2$Linux_X86_64 LibreOffice_project/40m0$Build-2</Application>
  <Pages>1</Pages>
  <Words>129</Words>
  <Characters>657</Characters>
  <CharactersWithSpaces>772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2020-09-17T20:04:00Z</dcterms:created>
  <dc:creator>Usuario de Windows</dc:creator>
  <dc:description/>
  <dc:language>es-AR</dc:language>
  <cp:lastModifiedBy/>
  <cp:revision>0</cp:revision>
  <dc:subject/>
  <dc:title/>
</cp:coreProperties>
</file>